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1C" w:rsidRPr="007112AB" w:rsidRDefault="00C7241C" w:rsidP="007112AB">
      <w:pPr>
        <w:widowControl w:val="0"/>
        <w:pBdr>
          <w:bottom w:val="single" w:sz="6" w:space="0" w:color="AAAAAA"/>
        </w:pBd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7112AB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Детские удерживающие устройства</w:t>
      </w:r>
    </w:p>
    <w:p w:rsidR="007112AB" w:rsidRPr="007112AB" w:rsidRDefault="007112AB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статистики значительное количество детей погибает при авариях находясь в а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томобиле, </w:t>
      </w:r>
      <w:proofErr w:type="gram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попав под его колеса. Еще больше пострадавших оказывается в больницах с ра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личными, в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 числе серьезными травмами.</w:t>
      </w:r>
    </w:p>
    <w:p w:rsidR="00C7241C" w:rsidRPr="007112AB" w:rsidRDefault="007112AB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малыша, усаженного на сиденье автомобиля, попытаться пристегнуть с помощью штатного ремня безопасности, его лента охватит шею и бедро ребенка, что категорически недоп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стимо. Размещать ребенка на коленях взрослого человека, сидящего на заднем сиденье автомоб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ля, недопустимо. Дело в том, что при столкновении уже на скорости 50 км/час силы инерции пр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вышают величину веса тела в десятки раз, и ребенок может быть придавлен тем, кто находится позади него. Единственным способом, обеспечивающим безопасность при перевозке в автомоб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ле, является применение спец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иальных удерживающих устройств.</w:t>
      </w:r>
    </w:p>
    <w:p w:rsidR="00C7241C" w:rsidRPr="007112AB" w:rsidRDefault="006C3F65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ooltip="ПДД" w:history="1">
        <w:r w:rsidR="00C7241C" w:rsidRPr="007112A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 дорожного движения РФ</w:t>
        </w:r>
      </w:hyperlink>
      <w:r w:rsidR="00C7241C"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устанавливают: «22.9. Перевозка детей допускается при условии обеспечения их безопасности с учетом особенностей конструкции транспортного сре</w:t>
      </w:r>
      <w:r w:rsidR="00C7241C"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7241C"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ства. </w:t>
      </w:r>
      <w:proofErr w:type="gramStart"/>
      <w:r w:rsidR="00C7241C"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 детей до 12-летнего возраста в транспортных сре</w:t>
      </w:r>
      <w:r w:rsidR="00C7241C"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7241C"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ствах, оборудованных ремнями безопасности, должна осуществляться с использованием специальных детских удерживающих устройств, соответствующих росту и весу ребенка, или иных средств, позволяющих пристегнуть ребенка с помощью ремней безопасности, предусмотренных конструкцией транспортного сре</w:t>
      </w:r>
      <w:r w:rsidR="00C7241C"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7241C"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 а на переднем сиденье легкового автомобиля – только с использованием специальных де</w:t>
      </w:r>
      <w:r w:rsidR="00C7241C"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7241C"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удерживающих устройств.</w:t>
      </w:r>
      <w:proofErr w:type="gramEnd"/>
      <w:r w:rsidR="00C7241C"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 перевозить детей до 12-летнего возраста на заднем сиденье мотоцикла».</w:t>
      </w:r>
      <w:r w:rsidR="00C7241C"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7241C"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Нарушение</w:t>
      </w:r>
      <w:r w:rsidR="00C7241C"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пункта Правил влечет предупреждение или наложение администр</w:t>
      </w:r>
      <w:r w:rsidR="00C7241C"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7241C"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тивного штрафа в размере одного минимального размера оплаты труда (</w:t>
      </w:r>
      <w:proofErr w:type="spellStart"/>
      <w:proofErr w:type="gramStart"/>
      <w:r w:rsidR="00C7241C"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="00C7241C"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татья</w:t>
      </w:r>
      <w:proofErr w:type="spellEnd"/>
      <w:r w:rsidR="00C7241C"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12.23 К</w:t>
      </w:r>
      <w:r w:rsidR="00C7241C"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7241C"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 РФ).</w:t>
      </w:r>
    </w:p>
    <w:p w:rsidR="007112AB" w:rsidRDefault="007112AB" w:rsidP="007112AB">
      <w:pPr>
        <w:widowControl w:val="0"/>
        <w:pBdr>
          <w:bottom w:val="single" w:sz="6" w:space="2" w:color="AAAAA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41C" w:rsidRPr="007E5E9F" w:rsidRDefault="007E5E9F" w:rsidP="007112AB">
      <w:pPr>
        <w:widowControl w:val="0"/>
        <w:pBdr>
          <w:bottom w:val="single" w:sz="6" w:space="2" w:color="AAAAA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7E5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иды детских удерживающих устройств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C1D51" w:rsidRDefault="00C7241C" w:rsidP="000C1D51">
      <w:pPr>
        <w:widowControl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безопасной перевозки детей в удерживающих устройствах необходимы: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максимальная защита ребенка от травм в случае столкновения, экстренного торможения, резкого маневра, а также минимальная возможность </w:t>
      </w:r>
      <w:proofErr w:type="spell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водителя и (или) па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сажиров;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удобство и комфорт для малыша, достаточные чтобы он не капризничал и не отвлекал в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C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дителя от управления;</w:t>
      </w:r>
      <w:proofErr w:type="gramEnd"/>
    </w:p>
    <w:p w:rsidR="000C1D51" w:rsidRDefault="007112AB" w:rsidP="000C1D51">
      <w:pPr>
        <w:widowControl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241C"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простая и быстрая посадка ребенка в </w:t>
      </w:r>
      <w:r w:rsidR="000C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 и высадка из него.</w:t>
      </w:r>
    </w:p>
    <w:p w:rsidR="00C7241C" w:rsidRPr="007112AB" w:rsidRDefault="00C7241C" w:rsidP="000C1D51">
      <w:pPr>
        <w:widowControl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детских удержива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 устройств, определяющие их назначение для детей с различным весом, установлены в соответствии с Европейскими нормами безопасности </w:t>
      </w:r>
      <w:proofErr w:type="spell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ЕСЕ-R44</w:t>
      </w:r>
      <w:proofErr w:type="spell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/03. Они об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значаются цифрами (табл.):</w:t>
      </w:r>
    </w:p>
    <w:p w:rsidR="00C7241C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Таблица. Группы детских удерживающих устройств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1402"/>
      </w:tblGrid>
      <w:tr w:rsidR="00C7241C" w:rsidRPr="007112AB" w:rsidTr="007E5E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41C" w:rsidRPr="007112AB" w:rsidRDefault="00C7241C" w:rsidP="007E5E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41C" w:rsidRPr="007112AB" w:rsidRDefault="00C7241C" w:rsidP="007E5E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ребенка</w:t>
            </w:r>
          </w:p>
        </w:tc>
      </w:tr>
      <w:tr w:rsidR="00C7241C" w:rsidRPr="007112AB" w:rsidTr="007E5E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41C" w:rsidRPr="007112AB" w:rsidRDefault="00C7241C" w:rsidP="007E5E9F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41C" w:rsidRPr="007112AB" w:rsidRDefault="00C7241C" w:rsidP="007E5E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10 кг</w:t>
            </w:r>
          </w:p>
        </w:tc>
      </w:tr>
      <w:tr w:rsidR="00C7241C" w:rsidRPr="007112AB" w:rsidTr="007E5E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41C" w:rsidRPr="007112AB" w:rsidRDefault="00C7241C" w:rsidP="007E5E9F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«0+»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41C" w:rsidRPr="007112AB" w:rsidRDefault="00C7241C" w:rsidP="007E5E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13 кг</w:t>
            </w:r>
          </w:p>
        </w:tc>
      </w:tr>
      <w:tr w:rsidR="00C7241C" w:rsidRPr="007112AB" w:rsidTr="007E5E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41C" w:rsidRPr="007112AB" w:rsidRDefault="00C7241C" w:rsidP="007E5E9F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41C" w:rsidRPr="007112AB" w:rsidRDefault="00C7241C" w:rsidP="007E5E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18 кг</w:t>
            </w:r>
          </w:p>
        </w:tc>
      </w:tr>
      <w:tr w:rsidR="00C7241C" w:rsidRPr="007112AB" w:rsidTr="007E5E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41C" w:rsidRPr="007112AB" w:rsidRDefault="00C7241C" w:rsidP="007E5E9F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41C" w:rsidRPr="007112AB" w:rsidRDefault="00C7241C" w:rsidP="007E5E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25 кг</w:t>
            </w:r>
          </w:p>
        </w:tc>
      </w:tr>
      <w:tr w:rsidR="00C7241C" w:rsidRPr="007112AB" w:rsidTr="007E5E9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41C" w:rsidRPr="007112AB" w:rsidRDefault="00C7241C" w:rsidP="007E5E9F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41C" w:rsidRPr="007112AB" w:rsidRDefault="00C7241C" w:rsidP="007E5E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36 кг</w:t>
            </w:r>
          </w:p>
        </w:tc>
      </w:tr>
    </w:tbl>
    <w:p w:rsidR="00C7241C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Производители выпускают для детей различных возрастов удерживающие устройства, к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торые соответствуют группам (возраст указан примерно):</w:t>
      </w:r>
    </w:p>
    <w:p w:rsidR="00C7241C" w:rsidRPr="007112AB" w:rsidRDefault="00C7241C" w:rsidP="000C1D5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B059D1A" wp14:editId="6168B52D">
            <wp:extent cx="1623060" cy="2039229"/>
            <wp:effectExtent l="0" t="0" r="0" b="0"/>
            <wp:docPr id="2" name="Рисунок 2" descr="Детские кресла 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е кресла 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03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1C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41C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«0» и «0+»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 рождения до 1-1,5 года (так называемые автоколыбели или авт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люльки); 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C7241C" w:rsidRPr="007112AB" w:rsidRDefault="00C7241C" w:rsidP="000C1D5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8FB6B2C" wp14:editId="304B3913">
            <wp:extent cx="2377440" cy="2293620"/>
            <wp:effectExtent l="0" t="0" r="3810" b="0"/>
            <wp:docPr id="3" name="Рисунок 3" descr="Детские кресла 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е кресла 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1C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41C" w:rsidRPr="007112AB" w:rsidRDefault="00C7241C" w:rsidP="007E5E9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«0+» и «1»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 рождения до 4-4,5 лет (детские автомобильные кресла) устанавлив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как по ходу, так и против движения;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фото - кресло на платформе 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C7241C" w:rsidRPr="007112AB" w:rsidRDefault="00C7241C" w:rsidP="000C1D5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0D94952" wp14:editId="3ADEAA34">
            <wp:extent cx="1834824" cy="2499360"/>
            <wp:effectExtent l="0" t="0" r="0" b="0"/>
            <wp:docPr id="4" name="Рисунок 4" descr="Детские кресла 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е кресла 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573" cy="2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1C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41C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«1»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 девяти месяцев до 4-4,5 лет (детские автомобильные кресла и детские с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денья); 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C7241C" w:rsidRPr="007112AB" w:rsidRDefault="00C7241C" w:rsidP="000C1D5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B345773" wp14:editId="720B7FFC">
            <wp:extent cx="1706880" cy="2593145"/>
            <wp:effectExtent l="0" t="0" r="7620" b="0"/>
            <wp:docPr id="5" name="Рисунок 5" descr="Детские кресла 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е кресла 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59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1C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41C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«2» и «3»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 3 до 12 лет (детские автомобильные кресла и детские сиденья). Эти устро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всегда снабжаются </w:t>
      </w:r>
      <w:proofErr w:type="gram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регулируемыми</w:t>
      </w:r>
      <w:proofErr w:type="gram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высоте спинкой или подголовником;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Ремни (обозначены пунктиром) должны проходить через специальные направляющие 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C7241C" w:rsidRPr="007112AB" w:rsidRDefault="00C7241C" w:rsidP="000C1D5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E39E301" wp14:editId="4DC66BF6">
            <wp:extent cx="2857500" cy="2194560"/>
            <wp:effectExtent l="0" t="0" r="0" b="0"/>
            <wp:docPr id="6" name="Рисунок 6" descr="Детские кресла 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ские кресла 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1C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41C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«1»–«3»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 девяти месяцев до 12 лет (детские автомобильные кресла и детские сиденья). Такие устройства имеют более сложную конструкцию, позволяющую подгонять основные разм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 кресла в </w:t>
      </w:r>
      <w:proofErr w:type="gram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ребенком по мере его роста.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Кресло с дополнительными 5-точечными ремнями (б) и без них (а) 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C7241C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Установка удерживающего устройства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 «0» и «0+» (автолюльки) должна осущест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ляться так, чтобы ребенок находился затылком и спиной вперед по ходу движ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ния. Это делается для того, чтобы в </w:t>
      </w:r>
      <w:proofErr w:type="gram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резкого торможения или столкновения голова младенца удержалась л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жем люльки или спинкой кресла. Дети старше усаживаются л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цом по ходу движения.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установки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детского удерживающего устройства в машине может быть как на за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нем, так и на переднем пассажирском сиденье. </w:t>
      </w:r>
    </w:p>
    <w:p w:rsidR="00C7241C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Если автомобиль оборудован подушкой безопасности для пассажира, то она обязательно должна быть отключена, иначе при срабатывании может травмировать р</w:t>
      </w: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бенка. Если это сделать невозможно, то устанавливать на переднее сиденье детские удерж</w:t>
      </w: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вающие устройства, расположенные против хода движения, ЗАПРЕЩЕНО.</w:t>
      </w:r>
    </w:p>
    <w:p w:rsidR="00C7241C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Крепление детских удерживающих устройств к сиденью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автомобиля в большинстве случаев осуществляется с использованием штатных ремней безопасности или с помощью спец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крепления «</w:t>
      </w:r>
      <w:proofErr w:type="spell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Isofix</w:t>
      </w:r>
      <w:proofErr w:type="spell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применяемого для устрой</w:t>
      </w:r>
      <w:proofErr w:type="gram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 «0» и «1» (см. ниже). В некоторых случаях в качестве переходного элемента может использоваться дополнительная платформа, уст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новленная под автолюлькой или автокреслом. </w:t>
      </w:r>
    </w:p>
    <w:p w:rsidR="00C7241C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028AAF6" wp14:editId="43337D1A">
            <wp:extent cx="2857500" cy="2644140"/>
            <wp:effectExtent l="0" t="0" r="0" b="3810"/>
            <wp:docPr id="7" name="Рисунок 7" descr="Детские кресла 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ские кресла 6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1C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D51" w:rsidRDefault="00C7241C" w:rsidP="000C1D51">
      <w:pPr>
        <w:widowControl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Крепление «</w:t>
      </w:r>
      <w:proofErr w:type="spellStart"/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Isofix</w:t>
      </w:r>
      <w:proofErr w:type="spellEnd"/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наличие специальных кронштейнов на нижней пла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детского удерживающего устройства, с помощью которых оно в двух точках жестко крепится к проушинам на сиденье машины, третья точка крепления обеспечивается, в зависимости от прои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водителя, с помощью регулируемой опоры или дополнительной стропы, фиксирующейся к спинке заднего сиденья автомобиля. Такое крепление защищает кресло от опрокидывания, но возможно только в </w:t>
      </w:r>
      <w:proofErr w:type="gram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автомобилях</w:t>
      </w:r>
      <w:proofErr w:type="gram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имеются подобные приспособ</w:t>
      </w:r>
      <w:r w:rsidR="000C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ления. </w:t>
      </w:r>
    </w:p>
    <w:p w:rsidR="00C7241C" w:rsidRPr="007112AB" w:rsidRDefault="00C7241C" w:rsidP="000C1D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Ремни безопасности при креплении устрой</w:t>
      </w:r>
      <w:proofErr w:type="gram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 «0», «0+» и «1» к сиденьям автомоб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пропускаются через предназначенные для этого отверстия в кронштейнах на корпусе устро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или сквозь проемы в нем. Для исключения возможности нарушения фиксации при аварии из-за проскальзывания ремня он должен фи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сироваться с помощью зажима.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Ребенок удерживается в </w:t>
      </w:r>
      <w:proofErr w:type="gram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устройстве</w:t>
      </w:r>
      <w:proofErr w:type="gram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встроенным в него трехточечным (Y-образным - два плечевых участка и один между ног) или пятиточечным (два плечевых участка, два бок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и один между ног) ремнем безопасности. </w:t>
      </w:r>
    </w:p>
    <w:p w:rsidR="000C1D51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Детские устройства групп «2» и «3»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собственных ремней не имеют, фиксация ребенка осуществляется вместе с креслом с помощью автомобильных ремней безопасности. Анал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гично пристегиваются дети при использовании подушки-бустера с подлокотниками. </w:t>
      </w:r>
    </w:p>
    <w:p w:rsidR="000C1D51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Рынок детских удерживающих устройств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основном заполнен европейскими и азиа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скими производителями. В ассортименте большинства фирм насчитывается по 3-4 модели авт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люлек, автокресел и детских сидений каждой весовой группы. Для обеспечения комфорта мален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пассажиру креслам, как правило, придается ортопедическая форма. Их каркас может быть из легкого металла или удар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прочной пластмассы. Обивку </w:t>
      </w:r>
      <w:proofErr w:type="gram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изготавливают из различных материалов и она может</w:t>
      </w:r>
      <w:proofErr w:type="gram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широкую цветовую гамму. Большинство кресел снабжаются усиленными бок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выми стенками для за</w:t>
      </w:r>
      <w:r w:rsidR="000C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щиты от боковых ударов. </w:t>
      </w:r>
    </w:p>
    <w:p w:rsidR="000C1D51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Встроенные</w:t>
      </w:r>
      <w:proofErr w:type="gramEnd"/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автокресла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предлагаются при продаже для некоторых моделей автомобилей как дополнительная опция. Они </w:t>
      </w:r>
      <w:proofErr w:type="gram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на заднем сиденье и предназначаются</w:t>
      </w:r>
      <w:proofErr w:type="gram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C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для детей старше года. </w:t>
      </w:r>
    </w:p>
    <w:p w:rsidR="00C7241C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«Автолюльки для путешествий»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могут одновременно устанавл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ваться на шасси детской коля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что удобно при путешествиях на автомобиле с ребенком.</w:t>
      </w:r>
    </w:p>
    <w:p w:rsidR="00C7241C" w:rsidRPr="007112AB" w:rsidRDefault="00C7241C" w:rsidP="007E5E9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B0F4C2D" wp14:editId="44EA5528">
            <wp:extent cx="2857500" cy="2232660"/>
            <wp:effectExtent l="0" t="0" r="0" b="0"/>
            <wp:docPr id="9" name="Рисунок 9" descr="Детские кресла 8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тские кресла 8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1C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41C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«Адаптеры ремня»,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которые появились на российском рынке совсем недавно, </w:t>
      </w:r>
      <w:proofErr w:type="gram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 правильное функционирование штатных систем безопасности автомобиля при перевозке д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от 4-х лет независимо от веса и снижают</w:t>
      </w:r>
      <w:proofErr w:type="gram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возможные негативные последствия ДТП. Эти устройства занимают минимум места, очень быстро </w:t>
      </w:r>
      <w:proofErr w:type="gram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и снимаются</w:t>
      </w:r>
      <w:proofErr w:type="gram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241C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Розничные цены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детские удерживающие устройства зависят от группы, конструкции, способности изменять размеры, используемых материалов, комплектации и т. д. Стоимость евр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пейской продукции составляет в среднем 3-4 тыс. руб. за автолюльки, 7-9 тыс. руб. за автокресла для детей от 4 лет и старше и около 10-15 тыс. руб. за универсальные устройства. У азиатских производителей цены существенно ниже и начинаются от 2 тыс. руб. 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правило, более дорогие изделия известных специализированных фирм обеспечивают высокий уровень безопасности. Некоторые фирмы предоставляют ряд услуг: заменяют приобретенное р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 удерживающее устройство по мере роста ребенка другим (по сист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 «</w:t>
      </w:r>
      <w:proofErr w:type="spell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trade-in</w:t>
      </w:r>
      <w:proofErr w:type="spell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продают в кредит, выдают напрокат.</w:t>
      </w:r>
    </w:p>
    <w:p w:rsidR="000C1D51" w:rsidRDefault="000C1D51" w:rsidP="000C1D51">
      <w:pPr>
        <w:widowControl w:val="0"/>
        <w:pBdr>
          <w:bottom w:val="single" w:sz="6" w:space="2" w:color="AAAAA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41C" w:rsidRPr="000C1D51" w:rsidRDefault="00C7241C" w:rsidP="007112AB">
      <w:pPr>
        <w:widowControl w:val="0"/>
        <w:pBdr>
          <w:bottom w:val="single" w:sz="6" w:space="2" w:color="AAAAAA"/>
        </w:pBd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1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</w:t>
      </w:r>
    </w:p>
    <w:p w:rsidR="00C7241C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Приобретать детские удерживающие устройства следует в специализированных </w:t>
      </w:r>
      <w:proofErr w:type="gram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магазинах</w:t>
      </w:r>
      <w:proofErr w:type="gram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большой ассортимент данной продукции и квалифицированных продавцов, которые помогут сделать правильный выбор. Необходимо обратить внимание на следующее.</w:t>
      </w:r>
    </w:p>
    <w:p w:rsidR="00C7241C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CD1AE47" wp14:editId="4317D653">
            <wp:extent cx="2461260" cy="3485144"/>
            <wp:effectExtent l="0" t="0" r="0" b="1270"/>
            <wp:docPr id="10" name="Рисунок 10" descr="Детские кресла 7-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ские кресла 7-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48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41C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41C" w:rsidRPr="007112AB" w:rsidRDefault="00C7241C" w:rsidP="000C1D5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должно соответствовать европейским нормам по безопасности, в этом случае на нем обязательно проставляются знаки соответствия и официального утвержд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рис. - знак официального утверждения.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UNIVERSAL</w:t>
      </w:r>
      <w:proofErr w:type="spell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устройство можно использовать на любых типах транспортных средств;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Y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устройство с проходящей между ног лямкой. Цифра означает код страны :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Германия,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Франция,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Италия,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Нидерланды и т.д.;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1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 снизу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номер официального утверждения</w:t>
      </w:r>
      <w:proofErr w:type="gram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  <w:t>В</w:t>
      </w:r>
      <w:proofErr w:type="gram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время действуют Правила </w:t>
      </w:r>
      <w:proofErr w:type="spell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ЕСЕ-R44</w:t>
      </w:r>
      <w:proofErr w:type="spell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/03, но многие ведущие производители уже сейчас выпускают устройства, отвечающие более жестким требованиям </w:t>
      </w:r>
      <w:proofErr w:type="spell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ЕСЕ-R44</w:t>
      </w:r>
      <w:proofErr w:type="spell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/04, вступающим в силу в 2009 году. Несмотря на появление аналогичного Правилам </w:t>
      </w:r>
      <w:proofErr w:type="spell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ЕСЕ-R44</w:t>
      </w:r>
      <w:proofErr w:type="spell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/03 стандарта ГОСТ Р 41.44-2005, в Российской Федерации детские удерживающие устройства обязательной сертификации не </w:t>
      </w:r>
      <w:proofErr w:type="gram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 и не имеется</w:t>
      </w:r>
      <w:proofErr w:type="gram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одной лаборатории для проведения соответствующих испытаний (да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на начало 2007 г.).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 приобретайте подержанные устройства, если нет уверенности, что они не побывали в аварии или элементы устройства не имеют значительного износа.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Перед посещением магазина необходимо уточнить вес ребенка - на устройстве указыв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ется, для какого диапазона весов оно предназначено. Не покупайте автокресло «на вырост», если вес мал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 еще не достаточен для этого устройства – в </w:t>
      </w:r>
      <w:proofErr w:type="gram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proofErr w:type="gram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нельзя гарантировать необходимую безопасность. 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Чем меньше возраст ребенка, тем важнее для него возможность сна во время поездки. Поэтому детское удерживающее устройство должно иметь возможность установки наклонно в нескольких положениях.</w:t>
      </w:r>
    </w:p>
    <w:p w:rsidR="000C1D51" w:rsidRDefault="00C7241C" w:rsidP="000C1D5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Желательно, чтобы автокресло имело регулировки высоты и ширины спинки, длины п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душки кресла, а также фиксаторы ремней безопасности. Для маленьких детей полезен ограничительный столик, дополнительно защищающий ребенка при столкнов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C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нии.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  <w:t>- Обивка автокресла должна легко отстегиваться (например, для стирки) и способствовать хор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шей вентиляции, чтобы ребенок не </w:t>
      </w:r>
      <w:proofErr w:type="gram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перегревался и не потел</w:t>
      </w:r>
      <w:proofErr w:type="gram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Внимательно изучите инструкцию по монтажу и убедитесь, что устройство подходит к машине. Например, штатные ремни безопасности, используемые для крепления автол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лек, могут оказаться слишком короткими.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Перед покупкой желательно попробовать установить устройство в автомобиль и пос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дить в него ребенка. Малыш должен удобно располагаться в </w:t>
      </w:r>
      <w:proofErr w:type="gram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надежно фиксироваться ре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нями. Важно, чтобы само автокресло и на</w:t>
      </w:r>
      <w:r w:rsidR="000C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хождение в </w:t>
      </w:r>
      <w:proofErr w:type="gramStart"/>
      <w:r w:rsidR="000C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End"/>
      <w:r w:rsidR="000C1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понравилось.</w:t>
      </w:r>
    </w:p>
    <w:p w:rsidR="00C7241C" w:rsidRPr="007112AB" w:rsidRDefault="00C7241C" w:rsidP="000C1D5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должна </w:t>
      </w:r>
      <w:proofErr w:type="gram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прилагаться к устройству и содержать</w:t>
      </w:r>
      <w:proofErr w:type="gram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сведения: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весовая группа, для которой автолюлька, автокресло или детское сиденье предназначено;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подробные и понятные иллюстрации правил установки, регулировки и эксплуатации, а также предупреждения о возможных ошибках при этом. </w:t>
      </w:r>
    </w:p>
    <w:p w:rsidR="007E5E9F" w:rsidRDefault="007E5E9F" w:rsidP="007112AB">
      <w:pPr>
        <w:widowControl w:val="0"/>
        <w:pBdr>
          <w:bottom w:val="single" w:sz="6" w:space="2" w:color="AAAAAA"/>
        </w:pBd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241C" w:rsidRPr="007E5E9F" w:rsidRDefault="00C7241C" w:rsidP="007112AB">
      <w:pPr>
        <w:widowControl w:val="0"/>
        <w:pBdr>
          <w:bottom w:val="single" w:sz="6" w:space="2" w:color="AAAAAA"/>
        </w:pBd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ПРАВИЛА ЭКСПЛУАТАЦИИ</w:t>
      </w:r>
    </w:p>
    <w:p w:rsidR="00C7241C" w:rsidRPr="007112AB" w:rsidRDefault="00C7241C" w:rsidP="007E5E9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безопасности при перевозке детей, а также в процессе установки и и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удерживающих устрой</w:t>
      </w:r>
      <w:proofErr w:type="gram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сл</w:t>
      </w:r>
      <w:proofErr w:type="gram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едуйте заводской инструкции, храните ее в течение всего периода эксплуатации.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Каждый ребенок должен быть обеспечен своим удерживающим устройством (устройства, ра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считанные на двоих детей одновременно, не производятся).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Проверяйте крепление устройства к автомобилю перед каждой поездкой, даже если в </w:t>
      </w:r>
      <w:proofErr w:type="gram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</w:t>
      </w:r>
      <w:proofErr w:type="gram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маленького пассажира, - незакрепленное кресло представляет серьезную опа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ность.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Обязательно используйте удерживающие устройства и пристегивайте детей ремнями безопасн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независимо от продолжительности поездки. 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 применении штатных ремней безопасности для фиксации детей старше 3-4 лет следите, чт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 они охватывали туловище через плечо и в районе пояса. 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Если вес и размеры ребенка превысили допустимую величину – замените специализир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ванное устройство </w:t>
      </w:r>
      <w:proofErr w:type="gramStart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112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другое или подгоните универсальное под необходимые размеры.</w:t>
      </w:r>
    </w:p>
    <w:p w:rsidR="007112AB" w:rsidRDefault="007112AB" w:rsidP="007112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1C0" w:rsidRPr="007112AB" w:rsidRDefault="00C7241C" w:rsidP="007112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2AB">
        <w:rPr>
          <w:rFonts w:ascii="Times New Roman" w:hAnsi="Times New Roman" w:cs="Times New Roman"/>
          <w:sz w:val="24"/>
          <w:szCs w:val="24"/>
        </w:rPr>
        <w:t>Источник: http://zakon-auto.ru/info/perevozka-detey.php</w:t>
      </w:r>
    </w:p>
    <w:sectPr w:rsidR="006431C0" w:rsidRPr="007112AB" w:rsidSect="007112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2903"/>
    <w:multiLevelType w:val="multilevel"/>
    <w:tmpl w:val="2A42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1C"/>
    <w:rsid w:val="000C1D51"/>
    <w:rsid w:val="006431C0"/>
    <w:rsid w:val="006C3F65"/>
    <w:rsid w:val="007112AB"/>
    <w:rsid w:val="007E5E9F"/>
    <w:rsid w:val="009D78CB"/>
    <w:rsid w:val="00C7241C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893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159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991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394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546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964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727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0887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847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378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575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3429">
          <w:marLeft w:val="0"/>
          <w:marRight w:val="0"/>
          <w:marTop w:val="33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iki.zr.ru/%D0%A4%D0%B0%D0%B9%D0%BB:%D0%94%D0%B5%D1%82%D1%81%D0%BA%D0%B8%D0%B5_%D0%BA%D1%80%D0%B5%D1%81%D0%BB%D0%B0_4.jpg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s://wiki.zr.ru/%D0%A4%D0%B0%D0%B9%D0%BB:%D0%94%D0%B5%D1%82%D1%81%D0%BA%D0%B8%D0%B5_%D0%BA%D1%80%D0%B5%D1%81%D0%BB%D0%B0_7-1.jpg" TargetMode="External"/><Relationship Id="rId7" Type="http://schemas.openxmlformats.org/officeDocument/2006/relationships/hyperlink" Target="https://wiki.zr.ru/%D0%A4%D0%B0%D0%B9%D0%BB:%D0%94%D0%B5%D1%82%D1%81%D0%BA%D0%B8%D0%B5_%D0%BA%D1%80%D0%B5%D1%81%D0%BB%D0%B0_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iki.zr.ru/%D0%A4%D0%B0%D0%B9%D0%BB:%D0%94%D0%B5%D1%82%D1%81%D0%BA%D0%B8%D0%B5_%D0%BA%D1%80%D0%B5%D1%81%D0%BB%D0%B0_6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wiki.zr.ru/%D0%9F%D0%94%D0%94" TargetMode="External"/><Relationship Id="rId11" Type="http://schemas.openxmlformats.org/officeDocument/2006/relationships/hyperlink" Target="https://wiki.zr.ru/%D0%A4%D0%B0%D0%B9%D0%BB:%D0%94%D0%B5%D1%82%D1%81%D0%BA%D0%B8%D0%B5_%D0%BA%D1%80%D0%B5%D1%81%D0%BB%D0%B0_3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iki.zr.ru/%D0%A4%D0%B0%D0%B9%D0%BB:%D0%94%D0%B5%D1%82%D1%81%D0%BA%D0%B8%D0%B5_%D0%BA%D1%80%D0%B5%D1%81%D0%BB%D0%B0_5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iki.zr.ru/%D0%A4%D0%B0%D0%B9%D0%BB:%D0%94%D0%B5%D1%82%D1%81%D0%BA%D0%B8%D0%B5_%D0%BA%D1%80%D0%B5%D1%81%D0%BB%D0%B0_8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zr.ru/%D0%A4%D0%B0%D0%B9%D0%BB:%D0%94%D0%B5%D1%82%D1%81%D0%BA%D0%B8%D0%B5_%D0%BA%D1%80%D0%B5%D1%81%D0%BB%D0%B0_2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Детские удерживающие устройства</vt:lpstr>
      <vt:lpstr>    </vt:lpstr>
      <vt:lpstr>    Виды детских удерживающих устройств.</vt:lpstr>
      <vt:lpstr>    </vt:lpstr>
      <vt:lpstr>    РЕКОМЕНДАЦИИ</vt:lpstr>
      <vt:lpstr>    </vt:lpstr>
      <vt:lpstr>    ОСНОВНЫЕ ПРАВИЛА ЭКСПЛУАТАЦИИ</vt:lpstr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2017-10-02T12:08:00Z</cp:lastPrinted>
  <dcterms:created xsi:type="dcterms:W3CDTF">2017-09-29T07:34:00Z</dcterms:created>
  <dcterms:modified xsi:type="dcterms:W3CDTF">2017-10-02T12:18:00Z</dcterms:modified>
</cp:coreProperties>
</file>