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38110" w14:textId="4E851D73" w:rsidR="0097467A" w:rsidRPr="009404A1" w:rsidRDefault="0097467A" w:rsidP="0097467A">
      <w:pPr>
        <w:pStyle w:val="a3"/>
        <w:shd w:val="clear" w:color="auto" w:fill="FFFFFF"/>
        <w:spacing w:before="0" w:beforeAutospacing="0" w:after="288" w:afterAutospacing="0"/>
        <w:jc w:val="center"/>
        <w:rPr>
          <w:color w:val="000000"/>
          <w:sz w:val="44"/>
          <w:szCs w:val="44"/>
        </w:rPr>
      </w:pPr>
      <w:r w:rsidRPr="009404A1">
        <w:rPr>
          <w:b/>
          <w:bCs/>
          <w:color w:val="000000"/>
          <w:sz w:val="44"/>
          <w:szCs w:val="44"/>
        </w:rPr>
        <w:t>К</w:t>
      </w:r>
      <w:r w:rsidRPr="009404A1">
        <w:rPr>
          <w:b/>
          <w:bCs/>
          <w:color w:val="000000"/>
          <w:sz w:val="44"/>
          <w:szCs w:val="44"/>
        </w:rPr>
        <w:t>ак подготовиться к прививке против гриппа</w:t>
      </w:r>
    </w:p>
    <w:p w14:paraId="171014A1" w14:textId="3F390CC5" w:rsidR="0097467A" w:rsidRPr="004D76B2" w:rsidRDefault="0097467A" w:rsidP="009404A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D76B2">
        <w:rPr>
          <w:color w:val="000000"/>
          <w:sz w:val="28"/>
          <w:szCs w:val="28"/>
        </w:rPr>
        <w:t xml:space="preserve">В </w:t>
      </w:r>
      <w:r w:rsidRPr="004D76B2">
        <w:rPr>
          <w:color w:val="000000"/>
          <w:sz w:val="28"/>
          <w:szCs w:val="28"/>
        </w:rPr>
        <w:t>Лен</w:t>
      </w:r>
      <w:r w:rsidRPr="004D76B2">
        <w:rPr>
          <w:color w:val="000000"/>
          <w:sz w:val="28"/>
          <w:szCs w:val="28"/>
        </w:rPr>
        <w:t xml:space="preserve">инградской </w:t>
      </w:r>
      <w:r w:rsidRPr="004D76B2">
        <w:rPr>
          <w:color w:val="000000"/>
          <w:sz w:val="28"/>
          <w:szCs w:val="28"/>
        </w:rPr>
        <w:t>области продолжается кампания по бесплатной вакцинации от гриппа. Это заболевание чревато серьезными осложнениями, например, пневмонией и</w:t>
      </w:r>
      <w:r w:rsidRPr="004D76B2">
        <w:rPr>
          <w:color w:val="000000"/>
          <w:sz w:val="28"/>
          <w:szCs w:val="28"/>
        </w:rPr>
        <w:t>ли</w:t>
      </w:r>
      <w:r w:rsidRPr="004D76B2">
        <w:rPr>
          <w:color w:val="000000"/>
          <w:sz w:val="28"/>
          <w:szCs w:val="28"/>
        </w:rPr>
        <w:t xml:space="preserve"> синуситом, а также может привести к усугублению хронических </w:t>
      </w:r>
      <w:r w:rsidRPr="004D76B2">
        <w:rPr>
          <w:color w:val="000000"/>
          <w:sz w:val="28"/>
          <w:szCs w:val="28"/>
        </w:rPr>
        <w:t>заболеваний</w:t>
      </w:r>
      <w:r w:rsidRPr="004D76B2">
        <w:rPr>
          <w:color w:val="000000"/>
          <w:sz w:val="28"/>
          <w:szCs w:val="28"/>
        </w:rPr>
        <w:t>,</w:t>
      </w:r>
      <w:r w:rsidRPr="004D76B2">
        <w:rPr>
          <w:color w:val="000000"/>
          <w:sz w:val="28"/>
          <w:szCs w:val="28"/>
        </w:rPr>
        <w:t xml:space="preserve"> </w:t>
      </w:r>
      <w:r w:rsidRPr="004D76B2">
        <w:rPr>
          <w:color w:val="000000"/>
          <w:sz w:val="28"/>
          <w:szCs w:val="28"/>
        </w:rPr>
        <w:t>особенно сердечно-сосудистой системы.</w:t>
      </w:r>
    </w:p>
    <w:p w14:paraId="0AABA887" w14:textId="77777777" w:rsidR="009404A1" w:rsidRDefault="009404A1" w:rsidP="009746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62187974" w14:textId="496CEB76" w:rsidR="0097467A" w:rsidRPr="009404A1" w:rsidRDefault="0097467A" w:rsidP="009746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 w:rsidRPr="009404A1">
        <w:rPr>
          <w:b/>
          <w:bCs/>
          <w:color w:val="000000"/>
          <w:sz w:val="36"/>
          <w:szCs w:val="36"/>
        </w:rPr>
        <w:t>Перед прививкой</w:t>
      </w:r>
    </w:p>
    <w:p w14:paraId="7291E29C" w14:textId="77777777" w:rsidR="0097467A" w:rsidRDefault="0097467A" w:rsidP="009746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390"/>
        <w:gridCol w:w="6237"/>
      </w:tblGrid>
      <w:tr w:rsidR="0097467A" w14:paraId="6C2A2BFE" w14:textId="77777777" w:rsidTr="009404A1">
        <w:trPr>
          <w:trHeight w:val="3296"/>
        </w:trPr>
        <w:tc>
          <w:tcPr>
            <w:tcW w:w="4390" w:type="dxa"/>
          </w:tcPr>
          <w:p w14:paraId="7196952E" w14:textId="3E8BA14C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Нужно ли принять антигистаминное лекарство (от аллергии) до или</w:t>
            </w:r>
            <w:r>
              <w:rPr>
                <w:color w:val="000000"/>
                <w:sz w:val="28"/>
                <w:szCs w:val="28"/>
              </w:rPr>
              <w:t xml:space="preserve"> сразу </w:t>
            </w:r>
            <w:r w:rsidRPr="0097467A">
              <w:rPr>
                <w:color w:val="000000"/>
                <w:sz w:val="28"/>
                <w:szCs w:val="28"/>
              </w:rPr>
              <w:t xml:space="preserve"> после прививки, чтобы уменьшить реакцию на вакцину, избежать повышения температуры, боли и отека в месте укола?</w:t>
            </w:r>
          </w:p>
        </w:tc>
        <w:tc>
          <w:tcPr>
            <w:tcW w:w="6237" w:type="dxa"/>
          </w:tcPr>
          <w:p w14:paraId="38E60A69" w14:textId="68A6EC3E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Здоровому человеку не требуется принимать какие-либо лекарственные средства в период вакцинации. Если по состоянию здоровья вакцинируемый должен получать лекарственные средства, например, для коррекции артериального давления, то данные препараты используются в том режиме дозирования, который рекомендовал врач. Вопросы о лекарственной терапии необходимо решать с лечащим врачом.</w:t>
            </w:r>
          </w:p>
        </w:tc>
      </w:tr>
      <w:tr w:rsidR="0097467A" w14:paraId="53C4D2D2" w14:textId="77777777" w:rsidTr="009404A1">
        <w:trPr>
          <w:trHeight w:val="1202"/>
        </w:trPr>
        <w:tc>
          <w:tcPr>
            <w:tcW w:w="4390" w:type="dxa"/>
          </w:tcPr>
          <w:p w14:paraId="28E6A4EA" w14:textId="1DD1EF50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 xml:space="preserve">Нужно ли перед вакцинацией сдать какие-нибудь анализы, пройти </w:t>
            </w:r>
            <w:r w:rsidR="00FA1AFF">
              <w:rPr>
                <w:color w:val="000000"/>
                <w:sz w:val="28"/>
                <w:szCs w:val="28"/>
              </w:rPr>
              <w:t xml:space="preserve">дополнительные </w:t>
            </w:r>
            <w:r w:rsidRPr="0097467A">
              <w:rPr>
                <w:color w:val="000000"/>
                <w:sz w:val="28"/>
                <w:szCs w:val="28"/>
              </w:rPr>
              <w:t>обследования?</w:t>
            </w:r>
          </w:p>
        </w:tc>
        <w:tc>
          <w:tcPr>
            <w:tcW w:w="6237" w:type="dxa"/>
          </w:tcPr>
          <w:p w14:paraId="33515F61" w14:textId="2DA10E47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Нет, никакие специальные исследования перед вакцинацией от гриппа не требуются</w:t>
            </w:r>
            <w:r w:rsidR="00FA1AFF">
              <w:rPr>
                <w:color w:val="000000"/>
                <w:sz w:val="28"/>
                <w:szCs w:val="28"/>
              </w:rPr>
              <w:t>.</w:t>
            </w:r>
          </w:p>
        </w:tc>
      </w:tr>
      <w:tr w:rsidR="0097467A" w14:paraId="0FA4D5E2" w14:textId="77777777" w:rsidTr="009404A1">
        <w:trPr>
          <w:trHeight w:val="1036"/>
        </w:trPr>
        <w:tc>
          <w:tcPr>
            <w:tcW w:w="4390" w:type="dxa"/>
          </w:tcPr>
          <w:p w14:paraId="40D8A02D" w14:textId="51D240A0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Можно ли делать прививку от гриппа человеку, страдающему аллергическими заболеваниями?</w:t>
            </w:r>
            <w:r w:rsidR="00FA1AF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5185A8AD" w14:textId="19D69932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Ответ зависит от того, на что именно у человека аллергия. Точно на этот вопрос может ответить только лечащий врач.</w:t>
            </w:r>
          </w:p>
        </w:tc>
      </w:tr>
      <w:tr w:rsidR="0097467A" w14:paraId="3D8CD881" w14:textId="77777777" w:rsidTr="009404A1">
        <w:trPr>
          <w:trHeight w:val="1404"/>
        </w:trPr>
        <w:tc>
          <w:tcPr>
            <w:tcW w:w="4390" w:type="dxa"/>
          </w:tcPr>
          <w:p w14:paraId="41ADFB32" w14:textId="400A70BE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 xml:space="preserve">Можно ли делать прививку от гриппа, если у человека есть признаки </w:t>
            </w:r>
            <w:r w:rsidR="00FA1AFF">
              <w:rPr>
                <w:color w:val="000000"/>
                <w:sz w:val="28"/>
                <w:szCs w:val="28"/>
              </w:rPr>
              <w:t>респираторного заболевания</w:t>
            </w:r>
            <w:r w:rsidRPr="0097467A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6237" w:type="dxa"/>
          </w:tcPr>
          <w:p w14:paraId="4A8A7A91" w14:textId="189FF5FC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 xml:space="preserve">На фоне течения острой респираторной </w:t>
            </w:r>
            <w:r w:rsidR="00FA1AFF">
              <w:rPr>
                <w:color w:val="000000"/>
                <w:sz w:val="28"/>
                <w:szCs w:val="28"/>
              </w:rPr>
              <w:t xml:space="preserve">вирусной </w:t>
            </w:r>
            <w:r w:rsidRPr="0097467A">
              <w:rPr>
                <w:color w:val="000000"/>
                <w:sz w:val="28"/>
                <w:szCs w:val="28"/>
              </w:rPr>
              <w:t xml:space="preserve">инфекции </w:t>
            </w:r>
            <w:r w:rsidR="00FA1AFF">
              <w:rPr>
                <w:color w:val="000000"/>
                <w:sz w:val="28"/>
                <w:szCs w:val="28"/>
              </w:rPr>
              <w:t>(ОРВИ) делать прививку не рекомендуется</w:t>
            </w:r>
            <w:r w:rsidRPr="0097467A">
              <w:rPr>
                <w:color w:val="000000"/>
                <w:sz w:val="28"/>
                <w:szCs w:val="28"/>
              </w:rPr>
              <w:t>. Наиболее целесообразно пройти вакцинацию после выздоровления.</w:t>
            </w:r>
          </w:p>
        </w:tc>
      </w:tr>
      <w:tr w:rsidR="0097467A" w14:paraId="64124642" w14:textId="77777777" w:rsidTr="009404A1">
        <w:trPr>
          <w:trHeight w:val="1835"/>
        </w:trPr>
        <w:tc>
          <w:tcPr>
            <w:tcW w:w="4390" w:type="dxa"/>
          </w:tcPr>
          <w:p w14:paraId="5F5A9FCF" w14:textId="090EAAB2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Сколько нужно ждать после перенесенно</w:t>
            </w:r>
            <w:r w:rsidR="00FA1AFF">
              <w:rPr>
                <w:color w:val="000000"/>
                <w:sz w:val="28"/>
                <w:szCs w:val="28"/>
              </w:rPr>
              <w:t>й</w:t>
            </w:r>
            <w:r w:rsidRPr="0097467A">
              <w:rPr>
                <w:color w:val="000000"/>
                <w:sz w:val="28"/>
                <w:szCs w:val="28"/>
              </w:rPr>
              <w:t xml:space="preserve"> ОРВИ</w:t>
            </w:r>
            <w:r w:rsidR="00FA1AFF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6237" w:type="dxa"/>
          </w:tcPr>
          <w:p w14:paraId="32B1A4F6" w14:textId="1B8521F7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После перенесённо</w:t>
            </w:r>
            <w:r w:rsidR="00FA1AFF">
              <w:rPr>
                <w:color w:val="000000"/>
                <w:sz w:val="28"/>
                <w:szCs w:val="28"/>
              </w:rPr>
              <w:t xml:space="preserve">й </w:t>
            </w:r>
            <w:r w:rsidRPr="0097467A">
              <w:rPr>
                <w:color w:val="000000"/>
                <w:sz w:val="28"/>
                <w:szCs w:val="28"/>
              </w:rPr>
              <w:t xml:space="preserve">ОРВИ необходимо воздержаться от вакцинации в течение двух-четырех недель в зависимости от тяжести течения </w:t>
            </w:r>
            <w:r w:rsidR="00FA1AFF">
              <w:rPr>
                <w:color w:val="000000"/>
                <w:sz w:val="28"/>
                <w:szCs w:val="28"/>
              </w:rPr>
              <w:t>заболевания</w:t>
            </w:r>
            <w:r w:rsidRPr="0097467A">
              <w:rPr>
                <w:color w:val="000000"/>
                <w:sz w:val="28"/>
                <w:szCs w:val="28"/>
              </w:rPr>
              <w:t>. Сроки проведения вакцинации в индивидуальном порядке определит врач.</w:t>
            </w:r>
          </w:p>
        </w:tc>
      </w:tr>
      <w:tr w:rsidR="0097467A" w14:paraId="344C6E41" w14:textId="77777777" w:rsidTr="009404A1">
        <w:trPr>
          <w:trHeight w:val="2257"/>
        </w:trPr>
        <w:tc>
          <w:tcPr>
            <w:tcW w:w="4390" w:type="dxa"/>
          </w:tcPr>
          <w:p w14:paraId="2C1E4A76" w14:textId="1BFB579F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Нужно ли делать прививку людям с хроническими заболеваниями (хронический гастрит, другие заболевания ЖКТ, артериальная гипертония и др.)?</w:t>
            </w:r>
          </w:p>
        </w:tc>
        <w:tc>
          <w:tcPr>
            <w:tcW w:w="6237" w:type="dxa"/>
          </w:tcPr>
          <w:p w14:paraId="211B6DB5" w14:textId="5453EAE1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 xml:space="preserve">Хронические заболевания не являются противопоказанием к вакцинации от гриппа. Напротив, эта категория населения, как и пожилые люди, входит в группу риска, так как заболевание гриппом </w:t>
            </w:r>
            <w:r w:rsidR="00FA1AFF">
              <w:rPr>
                <w:color w:val="000000"/>
                <w:sz w:val="28"/>
                <w:szCs w:val="28"/>
              </w:rPr>
              <w:t>опасно</w:t>
            </w:r>
            <w:r w:rsidRPr="0097467A">
              <w:rPr>
                <w:color w:val="000000"/>
                <w:sz w:val="28"/>
                <w:szCs w:val="28"/>
              </w:rPr>
              <w:t xml:space="preserve"> для них серьезными осложнениями, поэтому они в первую очередь должны сделать прививку.</w:t>
            </w:r>
          </w:p>
        </w:tc>
      </w:tr>
    </w:tbl>
    <w:p w14:paraId="24E7BE8D" w14:textId="6985EB68" w:rsidR="00FA1AFF" w:rsidRDefault="00FA1AFF" w:rsidP="009746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51A4D9DC" w14:textId="77777777" w:rsidR="00FA1AFF" w:rsidRDefault="00FA1AFF" w:rsidP="009746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7FF5D8A9" w14:textId="56C3FEAE" w:rsidR="0097467A" w:rsidRDefault="0097467A" w:rsidP="009746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 w:rsidRPr="009404A1">
        <w:rPr>
          <w:b/>
          <w:bCs/>
          <w:color w:val="000000"/>
          <w:sz w:val="36"/>
          <w:szCs w:val="36"/>
        </w:rPr>
        <w:t>После прививки</w:t>
      </w:r>
    </w:p>
    <w:p w14:paraId="380E43AF" w14:textId="77777777" w:rsidR="009404A1" w:rsidRPr="009404A1" w:rsidRDefault="009404A1" w:rsidP="0097467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Style w:val="a4"/>
        <w:tblW w:w="10343" w:type="dxa"/>
        <w:tblLook w:val="04A0" w:firstRow="1" w:lastRow="0" w:firstColumn="1" w:lastColumn="0" w:noHBand="0" w:noVBand="1"/>
      </w:tblPr>
      <w:tblGrid>
        <w:gridCol w:w="4673"/>
        <w:gridCol w:w="5670"/>
      </w:tblGrid>
      <w:tr w:rsidR="0097467A" w14:paraId="6E9BF712" w14:textId="77777777" w:rsidTr="009404A1">
        <w:trPr>
          <w:trHeight w:val="4708"/>
        </w:trPr>
        <w:tc>
          <w:tcPr>
            <w:tcW w:w="4673" w:type="dxa"/>
          </w:tcPr>
          <w:p w14:paraId="2464A98B" w14:textId="5B292414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Что делать, если после прививки повысилась температура, болит голова и др.?</w:t>
            </w:r>
          </w:p>
        </w:tc>
        <w:tc>
          <w:tcPr>
            <w:tcW w:w="5670" w:type="dxa"/>
          </w:tcPr>
          <w:p w14:paraId="44C9039A" w14:textId="401F9C8E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Побочные явления после вакцинации периодически встречаются. К ним относятся болезненность в месте введения вакцины, недомогание, в частности головная боль, а также умеренное повышение температуры тела. В большинстве случаев такого рода реакции не требуют какого-либо терапевтического вмешательства и проходят в течение короткого времени. Если после проведения вакцинации отмечаются острые побочные реакции (отёк в месте введения вакцины, значительное повышение температуры тела), то необходимо обратиться к врачу.</w:t>
            </w:r>
          </w:p>
        </w:tc>
      </w:tr>
      <w:tr w:rsidR="0097467A" w14:paraId="6516E65D" w14:textId="77777777" w:rsidTr="00BF470B">
        <w:trPr>
          <w:trHeight w:val="5228"/>
        </w:trPr>
        <w:tc>
          <w:tcPr>
            <w:tcW w:w="4673" w:type="dxa"/>
          </w:tcPr>
          <w:p w14:paraId="70625C5B" w14:textId="17691974" w:rsidR="0097467A" w:rsidRDefault="0097467A" w:rsidP="0097467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Что делать, если человек после прививки все-таки заболел гриппом?</w:t>
            </w:r>
          </w:p>
        </w:tc>
        <w:tc>
          <w:tcPr>
            <w:tcW w:w="5670" w:type="dxa"/>
          </w:tcPr>
          <w:p w14:paraId="794B9479" w14:textId="46E65426" w:rsidR="00BF470B" w:rsidRDefault="0097467A" w:rsidP="00BF4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При гриппе, как и при любой другой вирусной инфекции, есть инкубационный период, когда человек уже заболел, но проявлений болезни еще нет. Сделанная в этот период прививка от гриппа не защитит от развития заболевания, но уменьшит тяжесть течения инфекции</w:t>
            </w:r>
            <w:r w:rsidR="009404A1">
              <w:rPr>
                <w:color w:val="000000"/>
                <w:sz w:val="28"/>
                <w:szCs w:val="28"/>
              </w:rPr>
              <w:t xml:space="preserve"> и значительно снизит риск серьезных осложнений здоровья.</w:t>
            </w:r>
            <w:r w:rsidR="00BF470B">
              <w:rPr>
                <w:color w:val="000000"/>
                <w:sz w:val="28"/>
                <w:szCs w:val="28"/>
              </w:rPr>
              <w:t xml:space="preserve"> </w:t>
            </w:r>
            <w:r w:rsidR="00BF470B" w:rsidRPr="0097467A">
              <w:rPr>
                <w:color w:val="000000"/>
                <w:sz w:val="28"/>
                <w:szCs w:val="28"/>
              </w:rPr>
              <w:t>Именно поэтому рекомендуется пройти вакцинацию за 3–4 недели до начала сезонного подъёма заболеваемости острыми респираторными инфекциями</w:t>
            </w:r>
            <w:r w:rsidR="00BF470B">
              <w:rPr>
                <w:color w:val="000000"/>
                <w:sz w:val="28"/>
                <w:szCs w:val="28"/>
              </w:rPr>
              <w:t>.</w:t>
            </w:r>
          </w:p>
          <w:p w14:paraId="053B5CFB" w14:textId="77777777" w:rsidR="004D76B2" w:rsidRDefault="00BF470B" w:rsidP="00BF4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7467A">
              <w:rPr>
                <w:color w:val="000000"/>
                <w:sz w:val="28"/>
                <w:szCs w:val="28"/>
              </w:rPr>
              <w:t>Если вы все же опоздали с прививкой и сделали ее, когда уже начинали заболевать, то рекомендации в этом случае стандартные:</w:t>
            </w:r>
          </w:p>
          <w:p w14:paraId="0461CD43" w14:textId="77777777" w:rsidR="004D76B2" w:rsidRDefault="004D76B2" w:rsidP="00BF4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14:paraId="2708ED3B" w14:textId="77777777" w:rsidR="0097467A" w:rsidRPr="004D76B2" w:rsidRDefault="00BF470B" w:rsidP="00BF470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76B2">
              <w:rPr>
                <w:color w:val="000000"/>
                <w:sz w:val="28"/>
                <w:szCs w:val="28"/>
              </w:rPr>
              <w:t xml:space="preserve"> остаться дома и вызвать врача</w:t>
            </w:r>
          </w:p>
          <w:p w14:paraId="087E01C7" w14:textId="6CF5A6B2" w:rsidR="004D76B2" w:rsidRDefault="004D76B2" w:rsidP="00BF470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0D411985" w14:textId="75C993CE" w:rsidR="00F93174" w:rsidRDefault="00F93174" w:rsidP="0097467A">
      <w:pPr>
        <w:pStyle w:val="a3"/>
        <w:shd w:val="clear" w:color="auto" w:fill="FFFFFF"/>
        <w:spacing w:before="0" w:beforeAutospacing="0" w:after="0" w:afterAutospacing="0"/>
        <w:jc w:val="center"/>
      </w:pPr>
    </w:p>
    <w:p w14:paraId="2280EDDC" w14:textId="77777777" w:rsidR="00BF470B" w:rsidRDefault="00BF470B" w:rsidP="0097467A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14:paraId="61D8A970" w14:textId="2F62475B" w:rsidR="004D76B2" w:rsidRDefault="00BF470B" w:rsidP="0097467A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 w:rsidRPr="00BF470B">
        <w:rPr>
          <w:sz w:val="32"/>
          <w:szCs w:val="32"/>
        </w:rPr>
        <w:t xml:space="preserve">Не </w:t>
      </w:r>
      <w:r w:rsidR="004D76B2">
        <w:rPr>
          <w:sz w:val="32"/>
          <w:szCs w:val="32"/>
        </w:rPr>
        <w:t>отказывайтесь от прививки против гриппа и сделайте её до начала эпидемического подъёма заболеваемости респираторными инфекциями.</w:t>
      </w:r>
    </w:p>
    <w:p w14:paraId="54C82920" w14:textId="69865786" w:rsidR="00BF470B" w:rsidRPr="00BF470B" w:rsidRDefault="004D76B2" w:rsidP="0097467A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 w:rsidRPr="00BF470B">
        <w:rPr>
          <w:sz w:val="32"/>
          <w:szCs w:val="32"/>
        </w:rPr>
        <w:t xml:space="preserve"> </w:t>
      </w:r>
    </w:p>
    <w:p w14:paraId="69649BF5" w14:textId="685827E7" w:rsidR="009404A1" w:rsidRDefault="00BF470B" w:rsidP="004D76B2">
      <w:pPr>
        <w:pStyle w:val="a3"/>
        <w:shd w:val="clear" w:color="auto" w:fill="FFFFFF"/>
        <w:spacing w:before="0" w:beforeAutospacing="0" w:after="0" w:afterAutospacing="0"/>
        <w:jc w:val="center"/>
      </w:pPr>
      <w:r w:rsidRPr="00BF470B">
        <w:rPr>
          <w:sz w:val="32"/>
          <w:szCs w:val="32"/>
        </w:rPr>
        <w:t>Защитите себя от тяжелого заболевания, коварного серьезными осложнениями и высокой летальностью среди не привитых от этой инфекции людей.</w:t>
      </w:r>
      <w:bookmarkStart w:id="0" w:name="_GoBack"/>
      <w:bookmarkEnd w:id="0"/>
    </w:p>
    <w:p w14:paraId="35BA00D2" w14:textId="77777777" w:rsidR="00BF470B" w:rsidRPr="009404A1" w:rsidRDefault="00BF470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sectPr w:rsidR="00BF470B" w:rsidRPr="009404A1" w:rsidSect="0097467A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E96"/>
    <w:rsid w:val="004D76B2"/>
    <w:rsid w:val="005946CC"/>
    <w:rsid w:val="007C6E96"/>
    <w:rsid w:val="009404A1"/>
    <w:rsid w:val="0097467A"/>
    <w:rsid w:val="00BF470B"/>
    <w:rsid w:val="00F93174"/>
    <w:rsid w:val="00FA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46D5"/>
  <w15:chartTrackingRefBased/>
  <w15:docId w15:val="{916E0DCB-884F-4F3E-8229-FF6039997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4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74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3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 Москвичева</dc:creator>
  <cp:keywords/>
  <dc:description/>
  <cp:lastModifiedBy>Таисия Москвичева</cp:lastModifiedBy>
  <cp:revision>2</cp:revision>
  <cp:lastPrinted>2026-09-30T11:54:00Z</cp:lastPrinted>
  <dcterms:created xsi:type="dcterms:W3CDTF">2026-09-30T11:06:00Z</dcterms:created>
  <dcterms:modified xsi:type="dcterms:W3CDTF">2026-09-30T12:04:00Z</dcterms:modified>
</cp:coreProperties>
</file>